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lapértelmezett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</w:rPr>
      </w:pPr>
      <w:r>
        <w:rPr>
          <w:rStyle w:val="Egyik sem"/>
          <w:rFonts w:ascii="Avenir Heavy" w:hAnsi="Avenir Heavy"/>
          <w:rtl w:val="0"/>
        </w:rPr>
        <w:t>Az emberis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</w:rPr>
        <w:t>g egy kl</w:t>
      </w:r>
      <w:r>
        <w:rPr>
          <w:rStyle w:val="Egyik sem"/>
          <w:rFonts w:ascii="Avenir Heavy" w:hAnsi="Avenir Heavy" w:hint="default"/>
          <w:rtl w:val="0"/>
        </w:rPr>
        <w:t>í</w:t>
      </w:r>
      <w:r>
        <w:rPr>
          <w:rStyle w:val="Egyik sem"/>
          <w:rFonts w:ascii="Avenir Heavy" w:hAnsi="Avenir Heavy"/>
          <w:rtl w:val="0"/>
        </w:rPr>
        <w:t xml:space="preserve">ma- 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</w:rPr>
        <w:t xml:space="preserve">s 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</w:rPr>
        <w:t>kol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</w:rPr>
        <w:t>giai katasztr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</w:rPr>
        <w:t>fa fel</w:t>
      </w:r>
      <w:r>
        <w:rPr>
          <w:rStyle w:val="Egyik sem"/>
          <w:rFonts w:ascii="Avenir Heavy" w:hAnsi="Avenir Heavy" w:hint="default"/>
          <w:rtl w:val="0"/>
          <w:lang w:val="fr-FR"/>
        </w:rPr>
        <w:t xml:space="preserve">é </w:t>
      </w:r>
      <w:r>
        <w:rPr>
          <w:rStyle w:val="Egyik sem"/>
          <w:rFonts w:ascii="Avenir Heavy" w:hAnsi="Avenir Heavy"/>
          <w:rtl w:val="0"/>
          <w:lang w:val="it-IT"/>
        </w:rPr>
        <w:t>sodr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</w:rPr>
        <w:t>d</w:t>
      </w:r>
      <w:r>
        <w:rPr>
          <w:rStyle w:val="Egyik sem"/>
          <w:rFonts w:ascii="Avenir Heavy" w:hAnsi="Avenir Heavy" w:hint="default"/>
          <w:rtl w:val="0"/>
        </w:rPr>
        <w:t xml:space="preserve">ó </w:t>
      </w:r>
      <w:r>
        <w:rPr>
          <w:rStyle w:val="Egyik sem"/>
          <w:rFonts w:ascii="Avenir Heavy" w:hAnsi="Avenir Heavy"/>
          <w:rtl w:val="0"/>
        </w:rPr>
        <w:t>vil</w:t>
      </w:r>
      <w:r>
        <w:rPr>
          <w:rStyle w:val="Egyik sem"/>
          <w:rFonts w:ascii="Avenir Heavy" w:hAnsi="Avenir Heavy" w:hint="default"/>
          <w:rtl w:val="0"/>
        </w:rPr>
        <w:t>á</w:t>
      </w:r>
      <w:r>
        <w:rPr>
          <w:rStyle w:val="Egyik sem"/>
          <w:rFonts w:ascii="Avenir Heavy" w:hAnsi="Avenir Heavy"/>
          <w:rtl w:val="0"/>
        </w:rPr>
        <w:t>got hagy az ut</w:t>
      </w:r>
      <w:r>
        <w:rPr>
          <w:rStyle w:val="Egyik sem"/>
          <w:rFonts w:ascii="Avenir Heavy" w:hAnsi="Avenir Heavy" w:hint="default"/>
          <w:rtl w:val="0"/>
          <w:lang w:val="es-ES_tradnl"/>
        </w:rPr>
        <w:t>ó</w:t>
      </w:r>
      <w:r>
        <w:rPr>
          <w:rStyle w:val="Egyik sem"/>
          <w:rFonts w:ascii="Avenir Heavy" w:hAnsi="Avenir Heavy"/>
          <w:rtl w:val="0"/>
        </w:rPr>
        <w:t>kor sz</w:t>
      </w:r>
      <w:r>
        <w:rPr>
          <w:rStyle w:val="Egyik sem"/>
          <w:rFonts w:ascii="Avenir Heavy" w:hAnsi="Avenir Heavy" w:hint="default"/>
          <w:rtl w:val="0"/>
        </w:rPr>
        <w:t>á</w:t>
      </w:r>
      <w:r>
        <w:rPr>
          <w:rStyle w:val="Egyik sem"/>
          <w:rFonts w:ascii="Avenir Heavy" w:hAnsi="Avenir Heavy"/>
          <w:rtl w:val="0"/>
        </w:rPr>
        <w:t>m</w:t>
      </w:r>
      <w:r>
        <w:rPr>
          <w:rStyle w:val="Egyik sem"/>
          <w:rFonts w:ascii="Avenir Heavy" w:hAnsi="Avenir Heavy" w:hint="default"/>
          <w:rtl w:val="0"/>
        </w:rPr>
        <w:t>á</w:t>
      </w:r>
      <w:r>
        <w:rPr>
          <w:rStyle w:val="Egyik sem"/>
          <w:rFonts w:ascii="Avenir Heavy" w:hAnsi="Avenir Heavy"/>
          <w:rtl w:val="0"/>
        </w:rPr>
        <w:t>ra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22"/>
          <w:szCs w:val="22"/>
        </w:rPr>
      </w:pP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Heavy" w:cs="Avenir Heavy" w:hAnsi="Avenir Heavy" w:eastAsia="Avenir Heavy"/>
          <w:sz w:val="22"/>
          <w:szCs w:val="22"/>
        </w:rPr>
      </w:pPr>
      <w:r>
        <w:rPr>
          <w:rStyle w:val="Egyik sem"/>
          <w:rFonts w:ascii="Avenir Heavy" w:hAnsi="Avenir Heavy"/>
          <w:sz w:val="22"/>
          <w:szCs w:val="22"/>
          <w:rtl w:val="0"/>
        </w:rPr>
        <w:t>Viszont m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g nem k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s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 xml:space="preserve">ő </w:t>
      </w:r>
      <w:r>
        <w:rPr>
          <w:rStyle w:val="Egyik sem"/>
          <w:rFonts w:ascii="Avenir Heavy" w:hAnsi="Avenir Heavy"/>
          <w:sz w:val="22"/>
          <w:szCs w:val="22"/>
          <w:rtl w:val="0"/>
        </w:rPr>
        <w:t>v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ltoztatnunk, hogy legal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bb 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a </w:t>
      </w:r>
      <w:r>
        <w:rPr>
          <w:rStyle w:val="Egyik sem"/>
          <w:rFonts w:ascii="Avenir Heavy" w:hAnsi="Avenir Heavy"/>
          <w:sz w:val="22"/>
          <w:szCs w:val="22"/>
          <w:rtl w:val="0"/>
        </w:rPr>
        <w:t>j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sv-SE"/>
        </w:rPr>
        <w:t>ö</w:t>
      </w:r>
      <w:r>
        <w:rPr>
          <w:rStyle w:val="Egyik sem"/>
          <w:rFonts w:ascii="Avenir Heavy" w:hAnsi="Avenir Heavy"/>
          <w:sz w:val="22"/>
          <w:szCs w:val="22"/>
          <w:rtl w:val="0"/>
        </w:rPr>
        <w:t>v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 xml:space="preserve">ő </w:t>
      </w:r>
      <w:r>
        <w:rPr>
          <w:rStyle w:val="Egyik sem"/>
          <w:rFonts w:ascii="Avenir Heavy" w:hAnsi="Avenir Heavy"/>
          <w:sz w:val="22"/>
          <w:szCs w:val="22"/>
          <w:rtl w:val="0"/>
        </w:rPr>
        <w:t>gener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ci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22"/>
          <w:szCs w:val="22"/>
          <w:rtl w:val="0"/>
        </w:rPr>
        <w:t>i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 sz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m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ra 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lhet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ő</w:t>
      </w:r>
      <w:r>
        <w:rPr>
          <w:rStyle w:val="Egyik sem"/>
          <w:rFonts w:ascii="Avenir Heavy" w:hAnsi="Avenir Heavy"/>
          <w:sz w:val="22"/>
          <w:szCs w:val="22"/>
          <w:rtl w:val="0"/>
        </w:rPr>
        <w:t>(bb) j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sv-SE"/>
        </w:rPr>
        <w:t>ö</w:t>
      </w:r>
      <w:r>
        <w:rPr>
          <w:rStyle w:val="Egyik sem"/>
          <w:rFonts w:ascii="Avenir Heavy" w:hAnsi="Avenir Heavy"/>
          <w:sz w:val="22"/>
          <w:szCs w:val="22"/>
          <w:rtl w:val="0"/>
        </w:rPr>
        <w:t>v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ő</w:t>
      </w:r>
      <w:r>
        <w:rPr>
          <w:rStyle w:val="Egyik sem"/>
          <w:rFonts w:ascii="Avenir Heavy" w:hAnsi="Avenir Heavy"/>
          <w:sz w:val="22"/>
          <w:szCs w:val="22"/>
          <w:rtl w:val="0"/>
        </w:rPr>
        <w:t>t biztos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í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tsunk. A </w:t>
      </w:r>
      <w:r>
        <w:rPr>
          <w:rStyle w:val="Egyik sem"/>
          <w:rFonts w:ascii="Avenir Heavy" w:hAnsi="Avenir Heavy"/>
          <w:sz w:val="22"/>
          <w:szCs w:val="22"/>
          <w:rtl w:val="0"/>
        </w:rPr>
        <w:t>Z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sv-SE"/>
        </w:rPr>
        <w:t>ö</w:t>
      </w:r>
      <w:r>
        <w:rPr>
          <w:rStyle w:val="Egyik sem"/>
          <w:rFonts w:ascii="Avenir Heavy" w:hAnsi="Avenir Heavy"/>
          <w:sz w:val="22"/>
          <w:szCs w:val="22"/>
          <w:rtl w:val="0"/>
          <w:lang w:val="de-DE"/>
        </w:rPr>
        <w:t>lduni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22"/>
          <w:szCs w:val="22"/>
          <w:rtl w:val="0"/>
          <w:lang w:val="nl-NL"/>
        </w:rPr>
        <w:t xml:space="preserve"> online k</w:t>
      </w:r>
      <w:r>
        <w:rPr>
          <w:rStyle w:val="Egyik sem"/>
          <w:rFonts w:ascii="Avenir Heavy" w:hAnsi="Avenir Heavy"/>
          <w:sz w:val="22"/>
          <w:szCs w:val="22"/>
          <w:rtl w:val="0"/>
          <w:lang w:val="es-ES_tradnl"/>
        </w:rPr>
        <w:t>iadv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nya a k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sv-SE"/>
        </w:rPr>
        <w:t>ö</w:t>
      </w:r>
      <w:r>
        <w:rPr>
          <w:rStyle w:val="Egyik sem"/>
          <w:rFonts w:ascii="Avenir Heavy" w:hAnsi="Avenir Heavy"/>
          <w:sz w:val="22"/>
          <w:szCs w:val="22"/>
          <w:rtl w:val="0"/>
        </w:rPr>
        <w:t>vetkezm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nyekkel val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 xml:space="preserve">ó </w:t>
      </w:r>
      <w:r>
        <w:rPr>
          <w:rStyle w:val="Egyik sem"/>
          <w:rFonts w:ascii="Avenir Heavy" w:hAnsi="Avenir Heavy"/>
          <w:sz w:val="22"/>
          <w:szCs w:val="22"/>
          <w:rtl w:val="0"/>
        </w:rPr>
        <w:t>szemben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z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st is seg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í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tve az alapfogalmak 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  <w:lang w:val="es-ES_tradnl"/>
        </w:rPr>
        <w:t>s a tendenci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k r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sv-SE"/>
        </w:rPr>
        <w:t>ö</w:t>
      </w:r>
      <w:r>
        <w:rPr>
          <w:rStyle w:val="Egyik sem"/>
          <w:rFonts w:ascii="Avenir Heavy" w:hAnsi="Avenir Heavy"/>
          <w:sz w:val="22"/>
          <w:szCs w:val="22"/>
          <w:rtl w:val="0"/>
        </w:rPr>
        <w:t>vid bemutat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s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á</w:t>
      </w:r>
      <w:r>
        <w:rPr>
          <w:rStyle w:val="Egyik sem"/>
          <w:rFonts w:ascii="Avenir Heavy" w:hAnsi="Avenir Heavy"/>
          <w:sz w:val="22"/>
          <w:szCs w:val="22"/>
          <w:rtl w:val="0"/>
        </w:rPr>
        <w:t>n kereszt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ü</w:t>
      </w:r>
      <w:r>
        <w:rPr>
          <w:rStyle w:val="Egyik sem"/>
          <w:rFonts w:ascii="Avenir Heavy" w:hAnsi="Avenir Heavy"/>
          <w:sz w:val="22"/>
          <w:szCs w:val="22"/>
          <w:rtl w:val="0"/>
          <w:lang w:val="it-IT"/>
        </w:rPr>
        <w:t>l ad el</w:t>
      </w:r>
      <w:r>
        <w:rPr>
          <w:rStyle w:val="Egyik sem"/>
          <w:rFonts w:ascii="Avenir Heavy" w:hAnsi="Avenir Heavy" w:hint="default"/>
          <w:sz w:val="22"/>
          <w:szCs w:val="22"/>
          <w:rtl w:val="0"/>
        </w:rPr>
        <w:t>ő</w:t>
      </w:r>
      <w:r>
        <w:rPr>
          <w:rStyle w:val="Egyik sem"/>
          <w:rFonts w:ascii="Avenir Heavy" w:hAnsi="Avenir Heavy"/>
          <w:sz w:val="22"/>
          <w:szCs w:val="22"/>
          <w:rtl w:val="0"/>
        </w:rPr>
        <w:t>rejelz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fr-FR"/>
        </w:rPr>
        <w:t>é</w:t>
      </w:r>
      <w:r>
        <w:rPr>
          <w:rStyle w:val="Egyik sem"/>
          <w:rFonts w:ascii="Avenir Heavy" w:hAnsi="Avenir Heavy"/>
          <w:sz w:val="22"/>
          <w:szCs w:val="22"/>
          <w:rtl w:val="0"/>
        </w:rPr>
        <w:t>st 2021-re vonatkoz</w:t>
      </w:r>
      <w:r>
        <w:rPr>
          <w:rStyle w:val="Egyik sem"/>
          <w:rFonts w:ascii="Avenir Heavy" w:hAnsi="Avenir Heavy" w:hint="default"/>
          <w:sz w:val="22"/>
          <w:szCs w:val="22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22"/>
          <w:szCs w:val="22"/>
          <w:rtl w:val="0"/>
        </w:rPr>
        <w:t xml:space="preserve">an. 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22"/>
          <w:szCs w:val="22"/>
        </w:rPr>
      </w:pP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</w:rPr>
        <w:t>Amikor el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r ker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en-US"/>
        </w:rPr>
        <w:t>lt be a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dia f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sodr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ba az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ghajlatv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ltoz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si Korm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nyk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zi Test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let (IPCC) majd 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h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ny napra 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á 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 xml:space="preserve">a </w:t>
      </w:r>
      <w:r>
        <w:rPr>
          <w:rStyle w:val="Egyik sem"/>
          <w:rFonts w:ascii="Avenir Book" w:hAnsi="Avenir Book"/>
          <w:sz w:val="18"/>
          <w:szCs w:val="18"/>
          <w:rtl w:val="0"/>
        </w:rPr>
        <w:t>WWF 2018-as jelent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seinek apokaliptikusnak hat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nymeg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llap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fr-FR"/>
        </w:rPr>
        <w:t>sai,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g azok is elgondolkodtak, akik kor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bban nem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vett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k nyomon a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rnyezetv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delemmel, fenntarthat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gi 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rekv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sekkel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 </w:t>
      </w:r>
      <w:r>
        <w:rPr>
          <w:rStyle w:val="Egyik sem"/>
          <w:rFonts w:ascii="Avenir Book" w:hAnsi="Avenir Book"/>
          <w:sz w:val="18"/>
          <w:szCs w:val="18"/>
          <w:rtl w:val="0"/>
        </w:rPr>
        <w:t>kapcsolatos h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reket. </w:t>
      </w:r>
      <w:r>
        <w:rPr>
          <w:rStyle w:val="Egyik sem"/>
          <w:rFonts w:ascii="Avenir Heavy" w:hAnsi="Avenir Heavy"/>
          <w:sz w:val="18"/>
          <w:szCs w:val="18"/>
          <w:rtl w:val="0"/>
        </w:rPr>
        <w:t>Ez id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Heavy" w:hAnsi="Avenir Heavy"/>
          <w:sz w:val="18"/>
          <w:szCs w:val="18"/>
          <w:rtl w:val="0"/>
        </w:rPr>
        <w:t>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jt tudatosult sokakban, hogy a negat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í</w:t>
      </w:r>
      <w:r>
        <w:rPr>
          <w:rStyle w:val="Egyik sem"/>
          <w:rFonts w:ascii="Avenir Heavy" w:hAnsi="Avenir Heavy"/>
          <w:sz w:val="18"/>
          <w:szCs w:val="18"/>
          <w:rtl w:val="0"/>
        </w:rPr>
        <w:t>v folyamatok felgyorsul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s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nl-NL"/>
        </w:rPr>
        <w:t>val val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18"/>
          <w:szCs w:val="18"/>
          <w:rtl w:val="0"/>
        </w:rPr>
        <w:t>j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ban m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r nem is az unok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ink, hanem gyermekeink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lhet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Heavy" w:hAnsi="Avenir Heavy"/>
          <w:sz w:val="18"/>
          <w:szCs w:val="18"/>
          <w:rtl w:val="0"/>
        </w:rPr>
        <w:t>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</w:rPr>
        <w:t>je a t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t</w:t>
      </w:r>
      <w:r>
        <w:rPr>
          <w:rStyle w:val="Egyik sem"/>
          <w:rFonts w:ascii="Avenir Book" w:hAnsi="Avenir Book"/>
          <w:sz w:val="18"/>
          <w:szCs w:val="18"/>
          <w:rtl w:val="0"/>
        </w:rPr>
        <w:t>. Sokan pedig ekkor eszm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ltek 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, hogy a kr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>zis okoz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i a 20. 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zad egyre ink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bb 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</w:rPr>
        <w:t>lfogyaszt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  <w:lang w:val="da-DK"/>
        </w:rPr>
        <w:t>- els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sorban fejlett - 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rsadalmai, ide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rtve a glob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lis fogyaszt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i ig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nyeket kiszolg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  <w:lang w:val="ru-RU"/>
        </w:rPr>
        <w:t xml:space="preserve">-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 egyben form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- korabeli multinacion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lis 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llalati ideol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gi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t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en-US"/>
        </w:rPr>
        <w:t>s a 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megt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koztat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st is. 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Heavy" w:hAnsi="Avenir Heavy"/>
          <w:sz w:val="18"/>
          <w:szCs w:val="18"/>
          <w:rtl w:val="0"/>
          <w:lang w:val="it-IT"/>
        </w:rPr>
        <w:t>A ma l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en-US"/>
        </w:rPr>
        <w:t>that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Heavy" w:hAnsi="Avenir Heavy"/>
          <w:sz w:val="18"/>
          <w:szCs w:val="18"/>
          <w:rtl w:val="0"/>
          <w:lang w:val="es-ES_tradnl"/>
        </w:rPr>
        <w:t>tendenci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k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vtizedek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18"/>
          <w:szCs w:val="18"/>
          <w:rtl w:val="0"/>
        </w:rPr>
        <w:t>ta ismertek voltak, sz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  <w:lang w:val="es-ES_tradnl"/>
        </w:rPr>
        <w:t>mos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rnyezetv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delmi szervezet, aktivista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 tud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18"/>
          <w:szCs w:val="18"/>
          <w:rtl w:val="0"/>
        </w:rPr>
        <w:t>s emelte fel szav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t m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r az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tvenes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vekben is.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 P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ld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ul Teller Ede atomtud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s 1959-ben - az amerikai 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  <w:lang w:val="fr-FR"/>
        </w:rPr>
        <w:t>olajipar 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trej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tt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nek 100.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vfordul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ja alkalm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l rendezett szimp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  <w:lang w:val="pt-PT"/>
        </w:rPr>
        <w:t>ziumon - a glob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lis felmeleged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 vesz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lyeire figyelmeztette az amerikai 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olajipar vezet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it, korm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nyillet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keseket,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zgazd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szokat. Mindhi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 xml:space="preserve">ba. 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</w:rPr>
        <w:t>Az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ta a vil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pt-PT"/>
        </w:rPr>
        <w:t>pess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en-US"/>
        </w:rPr>
        <w:t xml:space="preserve">g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 a fogyaszt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 egyre csak 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vekszik. A legtehet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sebbek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g gazdagabb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á </w:t>
      </w:r>
      <w:r>
        <w:rPr>
          <w:rStyle w:val="Egyik sem"/>
          <w:rFonts w:ascii="Avenir Book" w:hAnsi="Avenir Book"/>
          <w:sz w:val="18"/>
          <w:szCs w:val="18"/>
          <w:rtl w:val="0"/>
        </w:rPr>
        <w:t>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lnak, ugyanakkor lehet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geikhez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pest legt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bbj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k mondhatni nem tesz semmit, vagy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pp profit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 is abb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l a 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gb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l melynek el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id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hez maga is akaratlanul hozz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j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rult. A fejlett orsz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gok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poszt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lyai hanyatl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ban vannak, a fejl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Book" w:hAnsi="Avenir Book"/>
          <w:sz w:val="18"/>
          <w:szCs w:val="18"/>
          <w:rtl w:val="0"/>
        </w:rPr>
        <w:t>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gi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k mindink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bb elszeg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nyed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als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tegei pedig imm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es-ES_tradnl"/>
        </w:rPr>
        <w:t>ron els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nt tapasztalj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k meg a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vetkezm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nyeket.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</w:rPr>
        <w:t>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ny teh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t, hogy az emberis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g a term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szeti forr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sok fel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es-ES_tradnl"/>
        </w:rPr>
        <w:t xml:space="preserve">vel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 kihaszn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val egy kl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ma-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s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kol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giai katasztr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fa fel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 xml:space="preserve">é 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sodr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vil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got hagy az ut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kor 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 xml:space="preserve">ra. </w:t>
      </w:r>
    </w:p>
    <w:p>
      <w:pPr>
        <w:pStyle w:val="Alapértelmezett"/>
        <w:suppressAutoHyphens w:val="1"/>
        <w:spacing w:before="0"/>
        <w:rPr>
          <w:rFonts w:ascii="Avenir Book" w:cs="Avenir Book" w:hAnsi="Avenir Book" w:eastAsia="Avenir Book"/>
          <w:sz w:val="18"/>
          <w:szCs w:val="18"/>
        </w:rPr>
      </w:pP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Heavy" w:hAnsi="Avenir Heavy"/>
          <w:sz w:val="18"/>
          <w:szCs w:val="18"/>
          <w:rtl w:val="0"/>
        </w:rPr>
        <w:t>Viszont 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g nem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Heavy" w:hAnsi="Avenir Heavy"/>
          <w:sz w:val="18"/>
          <w:szCs w:val="18"/>
          <w:rtl w:val="0"/>
        </w:rPr>
        <w:t>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ltoztatnunk, hogy legal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bb 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a </w:t>
      </w:r>
      <w:r>
        <w:rPr>
          <w:rStyle w:val="Egyik sem"/>
          <w:rFonts w:ascii="Avenir Heavy" w:hAnsi="Avenir Heavy"/>
          <w:sz w:val="18"/>
          <w:szCs w:val="18"/>
          <w:rtl w:val="0"/>
        </w:rPr>
        <w:t>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Heavy" w:hAnsi="Avenir Heavy"/>
          <w:sz w:val="18"/>
          <w:szCs w:val="18"/>
          <w:rtl w:val="0"/>
        </w:rPr>
        <w:t>gener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ci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Heavy" w:hAnsi="Avenir Heavy"/>
          <w:sz w:val="18"/>
          <w:szCs w:val="18"/>
          <w:rtl w:val="0"/>
        </w:rPr>
        <w:t>i sz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m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ra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lhet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</w:rPr>
        <w:t>(bb) j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</w:rPr>
        <w:t>t biztos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í</w:t>
      </w:r>
      <w:r>
        <w:rPr>
          <w:rStyle w:val="Egyik sem"/>
          <w:rFonts w:ascii="Avenir Heavy" w:hAnsi="Avenir Heavy"/>
          <w:sz w:val="18"/>
          <w:szCs w:val="18"/>
          <w:rtl w:val="0"/>
        </w:rPr>
        <w:t>tsunk. Ehhez azonban n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lk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</w:rPr>
        <w:t>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zhetetlen a glob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lis szint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ű </w:t>
      </w:r>
      <w:r>
        <w:rPr>
          <w:rStyle w:val="Egyik sem"/>
          <w:rFonts w:ascii="Avenir Heavy" w:hAnsi="Avenir Heavy"/>
          <w:sz w:val="18"/>
          <w:szCs w:val="18"/>
          <w:rtl w:val="0"/>
        </w:rPr>
        <w:t>eredm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nyes egy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</w:rPr>
        <w:t>ttm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ű</w:t>
      </w:r>
      <w:r>
        <w:rPr>
          <w:rStyle w:val="Egyik sem"/>
          <w:rFonts w:ascii="Avenir Heavy" w:hAnsi="Avenir Heavy"/>
          <w:sz w:val="18"/>
          <w:szCs w:val="18"/>
          <w:rtl w:val="0"/>
        </w:rPr>
        <w:t>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d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 a korm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nyok, a 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llalatok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 a tudom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ny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pvisel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ő</w:t>
      </w:r>
      <w:r>
        <w:rPr>
          <w:rStyle w:val="Egyik sem"/>
          <w:rFonts w:ascii="Avenir Heavy" w:hAnsi="Avenir Heavy"/>
          <w:sz w:val="18"/>
          <w:szCs w:val="18"/>
          <w:rtl w:val="0"/>
        </w:rPr>
        <w:t>i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z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tt,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 sz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</w:rPr>
        <w:t>ks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ges, hogy egy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nileg is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 xml:space="preserve">sszefogjunk 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 ki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lljunk a v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ltoz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sok szorgalmaz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</w:t>
      </w:r>
      <w:r>
        <w:rPr>
          <w:rStyle w:val="Egyik sem"/>
          <w:rFonts w:ascii="Avenir Heavy" w:hAnsi="Avenir Heavy"/>
          <w:sz w:val="18"/>
          <w:szCs w:val="18"/>
          <w:rtl w:val="0"/>
        </w:rPr>
        <w:t>s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áé</w:t>
      </w:r>
      <w:r>
        <w:rPr>
          <w:rStyle w:val="Egyik sem"/>
          <w:rFonts w:ascii="Avenir Heavy" w:hAnsi="Avenir Heavy"/>
          <w:sz w:val="18"/>
          <w:szCs w:val="18"/>
          <w:rtl w:val="0"/>
        </w:rPr>
        <w:t>rt, melynek els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 xml:space="preserve">ő </w:t>
      </w:r>
      <w:r>
        <w:rPr>
          <w:rStyle w:val="Egyik sem"/>
          <w:rFonts w:ascii="Avenir Heavy" w:hAnsi="Avenir Heavy"/>
          <w:sz w:val="18"/>
          <w:szCs w:val="18"/>
          <w:rtl w:val="0"/>
        </w:rPr>
        <w:t>l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p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se, hogy szemben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z</w:t>
      </w:r>
      <w:r>
        <w:rPr>
          <w:rStyle w:val="Egyik sem"/>
          <w:rFonts w:ascii="Avenir Heavy" w:hAnsi="Avenir Heavy" w:hint="default"/>
          <w:sz w:val="18"/>
          <w:szCs w:val="18"/>
          <w:rtl w:val="0"/>
        </w:rPr>
        <w:t>ü</w:t>
      </w:r>
      <w:r>
        <w:rPr>
          <w:rStyle w:val="Egyik sem"/>
          <w:rFonts w:ascii="Avenir Heavy" w:hAnsi="Avenir Heavy"/>
          <w:sz w:val="18"/>
          <w:szCs w:val="18"/>
          <w:rtl w:val="0"/>
        </w:rPr>
        <w:t>nk a k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Heavy" w:hAnsi="Avenir Heavy"/>
          <w:sz w:val="18"/>
          <w:szCs w:val="18"/>
          <w:rtl w:val="0"/>
        </w:rPr>
        <w:t>vetkezm</w:t>
      </w:r>
      <w:r>
        <w:rPr>
          <w:rStyle w:val="Egyik sem"/>
          <w:rFonts w:ascii="Avenir Heavy" w:hAnsi="Avenir Heavy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Heavy" w:hAnsi="Avenir Heavy"/>
          <w:sz w:val="18"/>
          <w:szCs w:val="18"/>
          <w:rtl w:val="0"/>
        </w:rPr>
        <w:t>nyekkel.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</w:rPr>
        <w:t>Az es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lyeink 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k, hiszen mint 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 az elm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  <w:lang w:val="da-DK"/>
        </w:rPr>
        <w:t xml:space="preserve">lt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vekben - 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l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sen a 2015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vi p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rizsi kl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>macs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cs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ta - megtapasztalhattuk, az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nl-NL"/>
        </w:rPr>
        <w:t>let minden ter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let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 egyre ink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bb f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kuszba ker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l a fenntarthat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en-US"/>
        </w:rPr>
        <w:t xml:space="preserve">g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 a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rnyezettudatoss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g, a COVID-19 vil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gj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ny pedig - ami miatt sokaknak az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let szinte minden ter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let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t 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ú</w:t>
      </w:r>
      <w:r>
        <w:rPr>
          <w:rStyle w:val="Egyik sem"/>
          <w:rFonts w:ascii="Avenir Book" w:hAnsi="Avenir Book"/>
          <w:sz w:val="18"/>
          <w:szCs w:val="18"/>
          <w:rtl w:val="0"/>
        </w:rPr>
        <w:t>j alapokra kellett helyezni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k - 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 bebizony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>totta: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pesek vagyunk az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sszefog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sra.</w:t>
      </w:r>
    </w:p>
    <w:p>
      <w:pPr>
        <w:pStyle w:val="Alapértelmezett"/>
        <w:suppressAutoHyphens w:val="1"/>
        <w:spacing w:before="0"/>
        <w:rPr>
          <w:rFonts w:ascii="Avenir Book" w:cs="Avenir Book" w:hAnsi="Avenir Book" w:eastAsia="Avenir Book"/>
          <w:sz w:val="18"/>
          <w:szCs w:val="18"/>
        </w:rPr>
      </w:pP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 xml:space="preserve">A </w:t>
      </w:r>
      <w:r>
        <w:rPr>
          <w:rStyle w:val="Hyperlink.0"/>
          <w:sz w:val="18"/>
          <w:szCs w:val="18"/>
        </w:rPr>
        <w:fldChar w:fldCharType="begin" w:fldLock="0"/>
      </w:r>
      <w:r>
        <w:rPr>
          <w:rStyle w:val="Hyperlink.0"/>
          <w:sz w:val="18"/>
          <w:szCs w:val="18"/>
        </w:rPr>
        <w:instrText xml:space="preserve"> HYPERLINK "http://zoldunio.hu/rolunk/modellunkrol"</w:instrText>
      </w:r>
      <w:r>
        <w:rPr>
          <w:rStyle w:val="Hyperlink.0"/>
          <w:sz w:val="18"/>
          <w:szCs w:val="18"/>
        </w:rPr>
        <w:fldChar w:fldCharType="separate" w:fldLock="0"/>
      </w:r>
      <w:r>
        <w:rPr>
          <w:rStyle w:val="Hyperlink.0"/>
          <w:sz w:val="18"/>
          <w:szCs w:val="18"/>
          <w:rtl w:val="0"/>
        </w:rPr>
        <w:t>Z</w:t>
      </w:r>
      <w:r>
        <w:rPr>
          <w:rStyle w:val="Hyperlink.0"/>
          <w:sz w:val="18"/>
          <w:szCs w:val="18"/>
          <w:rtl w:val="0"/>
          <w:lang w:val="sv-SE"/>
        </w:rPr>
        <w:t>ö</w:t>
      </w:r>
      <w:r>
        <w:rPr>
          <w:rStyle w:val="Hyperlink.0"/>
          <w:sz w:val="18"/>
          <w:szCs w:val="18"/>
          <w:rtl w:val="0"/>
          <w:lang w:val="de-DE"/>
        </w:rPr>
        <w:t>lduni</w:t>
      </w:r>
      <w:r>
        <w:rPr>
          <w:rStyle w:val="Hyperlink.0"/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</w:rPr>
        <w:fldChar w:fldCharType="end" w:fldLock="0"/>
      </w:r>
      <w:r>
        <w:rPr>
          <w:rStyle w:val="Egyik sem"/>
          <w:rFonts w:ascii="Avenir Book" w:hAnsi="Avenir Book"/>
          <w:sz w:val="18"/>
          <w:szCs w:val="18"/>
          <w:rtl w:val="0"/>
          <w:lang w:val="nl-NL"/>
        </w:rPr>
        <w:t xml:space="preserve"> online k</w:t>
      </w:r>
      <w:r>
        <w:rPr>
          <w:rStyle w:val="Egyik sem"/>
          <w:rFonts w:ascii="Avenir Book" w:hAnsi="Avenir Book"/>
          <w:sz w:val="18"/>
          <w:szCs w:val="18"/>
          <w:rtl w:val="0"/>
          <w:lang w:val="es-ES_tradnl"/>
        </w:rPr>
        <w:t>iadv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nya a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vetkezm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nyekkel val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szemben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st is seg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tve az alapfogalmak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es-ES_tradnl"/>
        </w:rPr>
        <w:t>s a tendenci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k 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vid bemutat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n kereszt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it-IT"/>
        </w:rPr>
        <w:t>l ad el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rejelz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en-US"/>
        </w:rPr>
        <w:t>st a glob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lisan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es-ES_tradnl"/>
        </w:rPr>
        <w:t>s lok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lisan hat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folyamatokr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l 2021-re vonatkoz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es-ES_tradnl"/>
        </w:rPr>
        <w:t>ó</w:t>
      </w:r>
      <w:r>
        <w:rPr>
          <w:rStyle w:val="Egyik sem"/>
          <w:rFonts w:ascii="Avenir Book" w:hAnsi="Avenir Book"/>
          <w:sz w:val="18"/>
          <w:szCs w:val="18"/>
          <w:rtl w:val="0"/>
        </w:rPr>
        <w:t>an. A tanulm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ny jelen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nkben is egyed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llalkoz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snak 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>t a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rnyezeti hat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sok el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>rejelz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de-DE"/>
        </w:rPr>
        <w:t>ben, kor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bban nem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  <w:lang w:val="da-DK"/>
        </w:rPr>
        <w:t>lt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g ilyen 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tfog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 xml:space="preserve">ó </w:t>
      </w:r>
      <w:r>
        <w:rPr>
          <w:rStyle w:val="Egyik sem"/>
          <w:rFonts w:ascii="Avenir Book" w:hAnsi="Avenir Book"/>
          <w:sz w:val="18"/>
          <w:szCs w:val="18"/>
          <w:rtl w:val="0"/>
        </w:rPr>
        <w:t>anyag a t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ban.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18"/>
          <w:szCs w:val="18"/>
        </w:rPr>
      </w:pPr>
      <w:r>
        <w:rPr>
          <w:rStyle w:val="Egyik sem"/>
          <w:rFonts w:ascii="Avenir Book" w:hAnsi="Avenir Book"/>
          <w:sz w:val="18"/>
          <w:szCs w:val="18"/>
          <w:rtl w:val="0"/>
        </w:rPr>
        <w:t>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lt mindazoknak, akiket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rdekel F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ld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ü</w:t>
      </w:r>
      <w:r>
        <w:rPr>
          <w:rStyle w:val="Egyik sem"/>
          <w:rFonts w:ascii="Avenir Book" w:hAnsi="Avenir Book"/>
          <w:sz w:val="18"/>
          <w:szCs w:val="18"/>
          <w:rtl w:val="0"/>
        </w:rPr>
        <w:t>nk j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>v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ő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je,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 akik a k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rnyezet- 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  <w:lang w:val="fr-FR"/>
        </w:rPr>
        <w:t>s term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szetv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delemmel kapcsolatos tartalmakat rendszeresebben fogyasztj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k - valamint gy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rtj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 xml:space="preserve">k: 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í</w:t>
      </w:r>
      <w:r>
        <w:rPr>
          <w:rStyle w:val="Egyik sem"/>
          <w:rFonts w:ascii="Avenir Book" w:hAnsi="Avenir Book"/>
          <w:sz w:val="18"/>
          <w:szCs w:val="18"/>
          <w:rtl w:val="0"/>
        </w:rPr>
        <w:t>gy a m</w:t>
      </w:r>
      <w:r>
        <w:rPr>
          <w:rStyle w:val="Egyik sem"/>
          <w:rFonts w:ascii="Avenir Book" w:hAnsi="Avenir Book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Avenir Book" w:hAnsi="Avenir Book"/>
          <w:sz w:val="18"/>
          <w:szCs w:val="18"/>
          <w:rtl w:val="0"/>
        </w:rPr>
        <w:t>dia valamint az oktat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s sz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</w:rPr>
        <w:t>m</w:t>
      </w:r>
      <w:r>
        <w:rPr>
          <w:rStyle w:val="Egyik sem"/>
          <w:rFonts w:ascii="Avenir Book" w:hAnsi="Avenir Book" w:hint="default"/>
          <w:sz w:val="18"/>
          <w:szCs w:val="18"/>
          <w:rtl w:val="0"/>
        </w:rPr>
        <w:t>á</w:t>
      </w:r>
      <w:r>
        <w:rPr>
          <w:rStyle w:val="Egyik sem"/>
          <w:rFonts w:ascii="Avenir Book" w:hAnsi="Avenir Book"/>
          <w:sz w:val="18"/>
          <w:szCs w:val="18"/>
          <w:rtl w:val="0"/>
          <w:lang w:val="pt-PT"/>
        </w:rPr>
        <w:t>ra is.</w:t>
      </w: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22"/>
          <w:szCs w:val="22"/>
        </w:rPr>
      </w:pPr>
    </w:p>
    <w:p>
      <w:pPr>
        <w:pStyle w:val="Alapértelmezett"/>
        <w:suppressAutoHyphens w:val="1"/>
        <w:spacing w:before="0"/>
        <w:jc w:val="both"/>
        <w:rPr>
          <w:rStyle w:val="Egyik sem"/>
          <w:rFonts w:ascii="Avenir Book" w:cs="Avenir Book" w:hAnsi="Avenir Book" w:eastAsia="Avenir Book"/>
          <w:sz w:val="22"/>
          <w:szCs w:val="22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/>
        <w:jc w:val="center"/>
      </w:pPr>
      <w:r>
        <w:rPr>
          <w:rStyle w:val="Egyik sem"/>
          <w:rFonts w:ascii="Avenir Heavy" w:hAnsi="Avenir Heavy"/>
          <w:rtl w:val="0"/>
          <w:lang w:val="de-DE"/>
        </w:rPr>
        <w:t>A Z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de-DE"/>
        </w:rPr>
        <w:t>lduni</w:t>
      </w:r>
      <w:r>
        <w:rPr>
          <w:rStyle w:val="Egyik sem"/>
          <w:rFonts w:ascii="Avenir Heavy" w:hAnsi="Avenir Heavy" w:hint="default"/>
          <w:rtl w:val="0"/>
          <w:lang w:val="de-DE"/>
        </w:rPr>
        <w:t xml:space="preserve">ó </w:t>
      </w:r>
      <w:r>
        <w:rPr>
          <w:rStyle w:val="Egyik sem"/>
          <w:rFonts w:ascii="Avenir Heavy" w:hAnsi="Avenir Heavy"/>
          <w:rtl w:val="0"/>
          <w:lang w:val="de-DE"/>
        </w:rPr>
        <w:t>el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rtl w:val="0"/>
          <w:lang w:val="de-DE"/>
        </w:rPr>
        <w:t>rejelz</w:t>
      </w:r>
      <w:r>
        <w:rPr>
          <w:rStyle w:val="Egyik sem"/>
          <w:rFonts w:ascii="Avenir Heavy" w:hAnsi="Avenir Heavy" w:hint="default"/>
          <w:rtl w:val="0"/>
          <w:lang w:val="fr-FR"/>
        </w:rPr>
        <w:t>é</w:t>
      </w:r>
      <w:r>
        <w:rPr>
          <w:rStyle w:val="Egyik sem"/>
          <w:rFonts w:ascii="Avenir Heavy" w:hAnsi="Avenir Heavy"/>
          <w:rtl w:val="0"/>
          <w:lang w:val="fr-FR"/>
        </w:rPr>
        <w:t>se let</w:t>
      </w:r>
      <w:r>
        <w:rPr>
          <w:rStyle w:val="Egyik sem"/>
          <w:rFonts w:ascii="Avenir Heavy" w:hAnsi="Avenir Heavy" w:hint="default"/>
          <w:rtl w:val="0"/>
          <w:lang w:val="sv-SE"/>
        </w:rPr>
        <w:t>ö</w:t>
      </w:r>
      <w:r>
        <w:rPr>
          <w:rStyle w:val="Egyik sem"/>
          <w:rFonts w:ascii="Avenir Heavy" w:hAnsi="Avenir Heavy"/>
          <w:rtl w:val="0"/>
          <w:lang w:val="en-US"/>
        </w:rPr>
        <w:t>lthet</w:t>
      </w:r>
      <w:r>
        <w:rPr>
          <w:rStyle w:val="Egyik sem"/>
          <w:rFonts w:ascii="Avenir Heavy" w:hAnsi="Avenir Heavy" w:hint="default"/>
          <w:rtl w:val="0"/>
          <w:lang w:val="de-DE"/>
        </w:rPr>
        <w:t>ő</w:t>
      </w:r>
      <w:r>
        <w:rPr>
          <w:rStyle w:val="Egyik sem"/>
          <w:rFonts w:ascii="Avenir Heavy" w:hAnsi="Avenir Heavy"/>
          <w:outline w:val="0"/>
          <w:color w:val="a5d001"/>
          <w:rtl w:val="0"/>
          <w:lang w:val="de-DE"/>
          <w14:textFill>
            <w14:solidFill>
              <w14:srgbClr w14:val="A6D101"/>
            </w14:solidFill>
          </w14:textFill>
        </w:rPr>
        <w:t xml:space="preserve"> </w:t>
      </w:r>
      <w:r>
        <w:rPr>
          <w:rStyle w:val="Hyperlink.1"/>
          <w:rFonts w:ascii="Avenir Book" w:cs="Avenir Book" w:hAnsi="Avenir Book" w:eastAsia="Avenir Book"/>
        </w:rPr>
        <w:fldChar w:fldCharType="begin" w:fldLock="0"/>
      </w:r>
      <w:r>
        <w:rPr>
          <w:rStyle w:val="Hyperlink.1"/>
          <w:rFonts w:ascii="Avenir Book" w:cs="Avenir Book" w:hAnsi="Avenir Book" w:eastAsia="Avenir Book"/>
        </w:rPr>
        <w:instrText xml:space="preserve"> HYPERLINK "http://zoldunio.hu/images/Z21/elorejelzes/Zoldunio-Elorejelzes-2021.pdf"</w:instrText>
      </w:r>
      <w:r>
        <w:rPr>
          <w:rStyle w:val="Hyperlink.1"/>
          <w:rFonts w:ascii="Avenir Book" w:cs="Avenir Book" w:hAnsi="Avenir Book" w:eastAsia="Avenir Book"/>
        </w:rPr>
        <w:fldChar w:fldCharType="separate" w:fldLock="0"/>
      </w:r>
      <w:r>
        <w:rPr>
          <w:rStyle w:val="Hyperlink.1"/>
          <w:rFonts w:ascii="Avenir Book" w:hAnsi="Avenir Book"/>
          <w:rtl w:val="0"/>
        </w:rPr>
        <w:t>i</w:t>
      </w:r>
      <w:r>
        <w:rPr>
          <w:rStyle w:val="Hyperlink.1"/>
          <w:rFonts w:ascii="Avenir Book" w:hAnsi="Avenir Book"/>
          <w:rtl w:val="0"/>
        </w:rPr>
        <w:t>de kattintva</w:t>
      </w:r>
      <w:r>
        <w:rPr>
          <w:rFonts w:ascii="Avenir Book" w:cs="Avenir Book" w:hAnsi="Avenir Book" w:eastAsia="Avenir Book"/>
        </w:rPr>
        <w:fldChar w:fldCharType="end" w:fldLock="0"/>
      </w:r>
      <w:r>
        <w:rPr>
          <w:rStyle w:val="Egyik sem"/>
          <w:rFonts w:ascii="Avenir Heavy" w:hAnsi="Avenir Heavy"/>
          <w:rtl w:val="0"/>
          <w:lang w:val="de-DE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Alapértelmezett">
    <w:name w:val="Alapértelmezett"/>
    <w:next w:val="Alapértelmezet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venir Heavy" w:cs="Avenir Heavy" w:hAnsi="Avenir Heavy" w:eastAsia="Avenir Heavy"/>
      <w:outline w:val="0"/>
      <w:color w:val="a5d001"/>
      <w:u w:val="none"/>
      <w14:textFill>
        <w14:solidFill>
          <w14:srgbClr w14:val="A6D101"/>
        </w14:solidFill>
      </w14:textFill>
    </w:rPr>
  </w:style>
  <w:style w:type="character" w:styleId="Hyperlink.1">
    <w:name w:val="Hyperlink.1"/>
    <w:basedOn w:val="Link"/>
    <w:next w:val="Hyperlink.1"/>
    <w:rPr>
      <w:b w:val="1"/>
      <w:bCs w:val="1"/>
      <w:outline w:val="0"/>
      <w:color w:val="a5d001"/>
      <w:u w:val="none"/>
      <w14:textFill>
        <w14:solidFill>
          <w14:srgbClr w14:val="A6D10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